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AE" w:rsidRPr="00623D0D" w:rsidRDefault="004605AE" w:rsidP="00623D0D">
      <w:pPr>
        <w:spacing w:line="260" w:lineRule="exact"/>
        <w:rPr>
          <w:sz w:val="13"/>
          <w:szCs w:val="13"/>
        </w:rPr>
      </w:pPr>
    </w:p>
    <w:p w:rsidR="004605AE" w:rsidRDefault="004605AE"/>
    <w:p w:rsidR="00AA490A" w:rsidRDefault="00AA490A"/>
    <w:p w:rsidR="00AA490A" w:rsidRDefault="00AA490A"/>
    <w:p w:rsidR="00AA490A" w:rsidRPr="00623D0D" w:rsidRDefault="00AA490A" w:rsidP="00583ADB">
      <w:pPr>
        <w:spacing w:line="230" w:lineRule="exact"/>
        <w:rPr>
          <w:sz w:val="16"/>
          <w:szCs w:val="16"/>
        </w:rPr>
      </w:pPr>
    </w:p>
    <w:p w:rsidR="00D922E1" w:rsidRDefault="00D922E1"/>
    <w:p w:rsidR="007A7E2B" w:rsidRDefault="0018700D" w:rsidP="00392213">
      <w:pPr>
        <w:rPr>
          <w:sz w:val="16"/>
          <w:szCs w:val="1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5040630</wp:posOffset>
            </wp:positionH>
            <wp:positionV relativeFrom="page">
              <wp:posOffset>360045</wp:posOffset>
            </wp:positionV>
            <wp:extent cx="1965600" cy="403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_niederoesterreich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600" cy="4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418">
        <w:br w:type="column"/>
      </w:r>
    </w:p>
    <w:p w:rsidR="00623D0D" w:rsidRPr="00583ADB" w:rsidRDefault="00623D0D" w:rsidP="00583ADB">
      <w:pPr>
        <w:spacing w:line="140" w:lineRule="exact"/>
        <w:ind w:left="2700"/>
        <w:rPr>
          <w:sz w:val="14"/>
          <w:szCs w:val="14"/>
        </w:rPr>
      </w:pPr>
    </w:p>
    <w:p w:rsidR="0085712B" w:rsidRDefault="00147A36" w:rsidP="00CF6E4D">
      <w:pPr>
        <w:spacing w:line="190" w:lineRule="exact"/>
        <w:ind w:left="1644" w:right="-856"/>
        <w:jc w:val="left"/>
        <w:rPr>
          <w:b/>
          <w:sz w:val="16"/>
          <w:szCs w:val="16"/>
        </w:rPr>
      </w:pPr>
      <w:bookmarkStart w:id="0" w:name="TextBBKName"/>
      <w:bookmarkEnd w:id="0"/>
      <w:r>
        <w:rPr>
          <w:b/>
          <w:sz w:val="16"/>
          <w:szCs w:val="16"/>
        </w:rPr>
        <w:t>Bezirksbauernkammer</w:t>
      </w:r>
    </w:p>
    <w:p w:rsidR="00147A36" w:rsidRPr="00147A36" w:rsidRDefault="00147A36" w:rsidP="00CF6E4D">
      <w:pPr>
        <w:spacing w:line="190" w:lineRule="exact"/>
        <w:ind w:left="1644" w:right="-856"/>
        <w:jc w:val="left"/>
        <w:rPr>
          <w:sz w:val="16"/>
          <w:szCs w:val="16"/>
        </w:rPr>
      </w:pPr>
      <w:r>
        <w:rPr>
          <w:b/>
          <w:sz w:val="16"/>
          <w:szCs w:val="16"/>
        </w:rPr>
        <w:t>Melk</w:t>
      </w:r>
    </w:p>
    <w:p w:rsidR="001D6AA5" w:rsidRPr="007E752C" w:rsidRDefault="001D6AA5" w:rsidP="00CF6E4D">
      <w:pPr>
        <w:spacing w:line="190" w:lineRule="exact"/>
        <w:ind w:left="1644" w:right="-856"/>
        <w:jc w:val="left"/>
        <w:rPr>
          <w:sz w:val="16"/>
          <w:szCs w:val="16"/>
        </w:rPr>
      </w:pPr>
    </w:p>
    <w:p w:rsidR="001D6AA5" w:rsidRPr="007E752C" w:rsidRDefault="00147A36" w:rsidP="00CF6E4D">
      <w:pPr>
        <w:spacing w:line="190" w:lineRule="exact"/>
        <w:ind w:left="1644" w:right="-856"/>
        <w:jc w:val="left"/>
        <w:rPr>
          <w:sz w:val="16"/>
          <w:szCs w:val="16"/>
        </w:rPr>
      </w:pPr>
      <w:bookmarkStart w:id="1" w:name="TextBBKStrasse"/>
      <w:bookmarkEnd w:id="1"/>
      <w:r>
        <w:rPr>
          <w:sz w:val="16"/>
          <w:szCs w:val="16"/>
        </w:rPr>
        <w:t>Abt Karlstraße 19</w:t>
      </w:r>
    </w:p>
    <w:p w:rsidR="001D6AA5" w:rsidRPr="00583ADB" w:rsidRDefault="00147A36" w:rsidP="00CF6E4D">
      <w:pPr>
        <w:spacing w:line="190" w:lineRule="exact"/>
        <w:ind w:left="1644" w:right="-856"/>
        <w:jc w:val="left"/>
        <w:rPr>
          <w:sz w:val="16"/>
          <w:szCs w:val="16"/>
          <w:lang w:val="de-AT"/>
        </w:rPr>
      </w:pPr>
      <w:bookmarkStart w:id="2" w:name="TextBBKPlzOrt"/>
      <w:bookmarkEnd w:id="2"/>
      <w:r>
        <w:rPr>
          <w:sz w:val="16"/>
          <w:szCs w:val="16"/>
          <w:lang w:val="de-AT"/>
        </w:rPr>
        <w:t>3390 Melk</w:t>
      </w:r>
    </w:p>
    <w:p w:rsidR="001D6AA5" w:rsidRPr="00583ADB" w:rsidRDefault="001D6AA5" w:rsidP="00CF6E4D">
      <w:pPr>
        <w:spacing w:line="190" w:lineRule="exact"/>
        <w:ind w:left="1644" w:right="-856"/>
        <w:jc w:val="left"/>
        <w:rPr>
          <w:sz w:val="16"/>
          <w:szCs w:val="16"/>
          <w:lang w:val="de-AT"/>
        </w:rPr>
      </w:pPr>
    </w:p>
    <w:p w:rsidR="001D6AA5" w:rsidRPr="007E752C" w:rsidRDefault="001D2B5D" w:rsidP="00CF6E4D">
      <w:pPr>
        <w:spacing w:line="190" w:lineRule="exact"/>
        <w:ind w:left="1644" w:right="-856"/>
        <w:jc w:val="lef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FeldVorZuname"/>
            <w:enabled/>
            <w:calcOnExit w:val="0"/>
            <w:textInput>
              <w:default w:val="Ing. Johann Schmutzer"/>
            </w:textInput>
          </w:ffData>
        </w:fldChar>
      </w:r>
      <w:bookmarkStart w:id="3" w:name="FeldVorZuname"/>
      <w:r w:rsidR="00147A36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147A36">
        <w:rPr>
          <w:noProof/>
          <w:sz w:val="16"/>
          <w:szCs w:val="16"/>
        </w:rPr>
        <w:t>Ing. Johann Schmutzer</w:t>
      </w:r>
      <w:r>
        <w:rPr>
          <w:sz w:val="16"/>
          <w:szCs w:val="16"/>
        </w:rPr>
        <w:fldChar w:fldCharType="end"/>
      </w:r>
      <w:bookmarkEnd w:id="3"/>
    </w:p>
    <w:p w:rsidR="001D6AA5" w:rsidRPr="00147A36" w:rsidRDefault="0096529C" w:rsidP="00CF6E4D">
      <w:pPr>
        <w:spacing w:line="190" w:lineRule="exact"/>
        <w:ind w:left="1644" w:right="-856"/>
        <w:jc w:val="left"/>
        <w:rPr>
          <w:sz w:val="16"/>
          <w:szCs w:val="16"/>
          <w:lang w:val="en-US"/>
        </w:rPr>
      </w:pPr>
      <w:r w:rsidRPr="00147A36">
        <w:rPr>
          <w:sz w:val="16"/>
          <w:szCs w:val="16"/>
          <w:lang w:val="en-US"/>
        </w:rPr>
        <w:t xml:space="preserve">Tel. </w:t>
      </w:r>
      <w:r w:rsidR="001D2B5D">
        <w:rPr>
          <w:sz w:val="16"/>
          <w:szCs w:val="16"/>
        </w:rPr>
        <w:fldChar w:fldCharType="begin">
          <w:ffData>
            <w:name w:val="FeldTelNr"/>
            <w:enabled/>
            <w:calcOnExit w:val="0"/>
            <w:textInput>
              <w:default w:val="+43 5 0259 23215"/>
            </w:textInput>
          </w:ffData>
        </w:fldChar>
      </w:r>
      <w:bookmarkStart w:id="4" w:name="FeldTelNr"/>
      <w:r w:rsidR="00147A36" w:rsidRPr="00147A36">
        <w:rPr>
          <w:sz w:val="16"/>
          <w:szCs w:val="16"/>
          <w:lang w:val="en-US"/>
        </w:rPr>
        <w:instrText xml:space="preserve"> FORMTEXT </w:instrText>
      </w:r>
      <w:r w:rsidR="001D2B5D">
        <w:rPr>
          <w:sz w:val="16"/>
          <w:szCs w:val="16"/>
        </w:rPr>
      </w:r>
      <w:r w:rsidR="001D2B5D">
        <w:rPr>
          <w:sz w:val="16"/>
          <w:szCs w:val="16"/>
        </w:rPr>
        <w:fldChar w:fldCharType="separate"/>
      </w:r>
      <w:r w:rsidR="00147A36" w:rsidRPr="00147A36">
        <w:rPr>
          <w:noProof/>
          <w:sz w:val="16"/>
          <w:szCs w:val="16"/>
          <w:lang w:val="en-US"/>
        </w:rPr>
        <w:t>+43 5 0259 23215</w:t>
      </w:r>
      <w:r w:rsidR="001D2B5D">
        <w:rPr>
          <w:sz w:val="16"/>
          <w:szCs w:val="16"/>
        </w:rPr>
        <w:fldChar w:fldCharType="end"/>
      </w:r>
      <w:bookmarkEnd w:id="4"/>
    </w:p>
    <w:p w:rsidR="001D6AA5" w:rsidRPr="00147A36" w:rsidRDefault="0096529C" w:rsidP="00CF6E4D">
      <w:pPr>
        <w:spacing w:line="190" w:lineRule="exact"/>
        <w:ind w:left="1644" w:right="-856"/>
        <w:jc w:val="left"/>
        <w:rPr>
          <w:sz w:val="16"/>
          <w:szCs w:val="16"/>
          <w:lang w:val="en-US"/>
        </w:rPr>
      </w:pPr>
      <w:r w:rsidRPr="00147A36">
        <w:rPr>
          <w:sz w:val="16"/>
          <w:szCs w:val="16"/>
          <w:lang w:val="en-US"/>
        </w:rPr>
        <w:t xml:space="preserve">Fax: </w:t>
      </w:r>
      <w:r w:rsidR="001D2B5D">
        <w:rPr>
          <w:sz w:val="16"/>
          <w:szCs w:val="16"/>
        </w:rPr>
        <w:fldChar w:fldCharType="begin">
          <w:ffData>
            <w:name w:val="FeldFaxNr"/>
            <w:enabled/>
            <w:calcOnExit w:val="0"/>
            <w:textInput>
              <w:default w:val="+43 5 0259 95 23215"/>
            </w:textInput>
          </w:ffData>
        </w:fldChar>
      </w:r>
      <w:bookmarkStart w:id="5" w:name="FeldFaxNr"/>
      <w:r w:rsidR="00147A36" w:rsidRPr="00147A36">
        <w:rPr>
          <w:sz w:val="16"/>
          <w:szCs w:val="16"/>
          <w:lang w:val="en-US"/>
        </w:rPr>
        <w:instrText xml:space="preserve"> FORMTEXT </w:instrText>
      </w:r>
      <w:r w:rsidR="001D2B5D">
        <w:rPr>
          <w:sz w:val="16"/>
          <w:szCs w:val="16"/>
        </w:rPr>
      </w:r>
      <w:r w:rsidR="001D2B5D">
        <w:rPr>
          <w:sz w:val="16"/>
          <w:szCs w:val="16"/>
        </w:rPr>
        <w:fldChar w:fldCharType="separate"/>
      </w:r>
      <w:r w:rsidR="00147A36" w:rsidRPr="00147A36">
        <w:rPr>
          <w:noProof/>
          <w:sz w:val="16"/>
          <w:szCs w:val="16"/>
          <w:lang w:val="en-US"/>
        </w:rPr>
        <w:t>+43 5 0259 95 23215</w:t>
      </w:r>
      <w:r w:rsidR="001D2B5D">
        <w:rPr>
          <w:sz w:val="16"/>
          <w:szCs w:val="16"/>
        </w:rPr>
        <w:fldChar w:fldCharType="end"/>
      </w:r>
      <w:bookmarkEnd w:id="5"/>
    </w:p>
    <w:p w:rsidR="001D6AA5" w:rsidRPr="00147A36" w:rsidRDefault="001D2B5D" w:rsidP="00CF6E4D">
      <w:pPr>
        <w:spacing w:line="190" w:lineRule="exact"/>
        <w:ind w:left="1644" w:right="-856"/>
        <w:jc w:val="left"/>
        <w:rPr>
          <w:sz w:val="16"/>
          <w:szCs w:val="16"/>
          <w:lang w:val="en-US"/>
        </w:rPr>
      </w:pPr>
      <w:r>
        <w:rPr>
          <w:sz w:val="16"/>
          <w:szCs w:val="16"/>
        </w:rPr>
        <w:fldChar w:fldCharType="begin">
          <w:ffData>
            <w:name w:val="FeldEMail"/>
            <w:enabled/>
            <w:calcOnExit w:val="0"/>
            <w:textInput>
              <w:default w:val="johann.schmutzer@melk.lk-noe.at"/>
            </w:textInput>
          </w:ffData>
        </w:fldChar>
      </w:r>
      <w:bookmarkStart w:id="6" w:name="FeldEMail"/>
      <w:r w:rsidR="00147A36" w:rsidRPr="00147A36">
        <w:rPr>
          <w:sz w:val="16"/>
          <w:szCs w:val="16"/>
          <w:lang w:val="en-US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147A36" w:rsidRPr="00147A36">
        <w:rPr>
          <w:noProof/>
          <w:sz w:val="16"/>
          <w:szCs w:val="16"/>
          <w:lang w:val="en-US"/>
        </w:rPr>
        <w:t>johann.schmutzer@melk.lk-noe.at</w:t>
      </w:r>
      <w:r>
        <w:rPr>
          <w:sz w:val="16"/>
          <w:szCs w:val="16"/>
        </w:rPr>
        <w:fldChar w:fldCharType="end"/>
      </w:r>
      <w:bookmarkEnd w:id="6"/>
    </w:p>
    <w:p w:rsidR="00392213" w:rsidRPr="008E1134" w:rsidRDefault="00147A36" w:rsidP="00CF6E4D">
      <w:pPr>
        <w:spacing w:line="190" w:lineRule="exact"/>
        <w:ind w:left="1644" w:right="-856"/>
        <w:jc w:val="left"/>
        <w:rPr>
          <w:sz w:val="16"/>
          <w:szCs w:val="16"/>
        </w:rPr>
      </w:pPr>
      <w:bookmarkStart w:id="7" w:name="TextHomepage"/>
      <w:bookmarkEnd w:id="7"/>
      <w:r w:rsidRPr="008E1134">
        <w:rPr>
          <w:sz w:val="16"/>
          <w:szCs w:val="16"/>
        </w:rPr>
        <w:t>www.noe.lko.at/melk</w:t>
      </w:r>
    </w:p>
    <w:p w:rsidR="006B6E85" w:rsidRPr="008E1134" w:rsidRDefault="006B6E85" w:rsidP="00CF6E4D">
      <w:pPr>
        <w:spacing w:line="190" w:lineRule="exact"/>
        <w:ind w:left="1644" w:right="-856"/>
        <w:jc w:val="left"/>
        <w:rPr>
          <w:sz w:val="16"/>
          <w:szCs w:val="16"/>
        </w:rPr>
      </w:pPr>
    </w:p>
    <w:p w:rsidR="006B6E85" w:rsidRPr="008E1134" w:rsidRDefault="006B6E85" w:rsidP="00CF6E4D">
      <w:pPr>
        <w:spacing w:line="220" w:lineRule="atLeast"/>
        <w:ind w:left="1644" w:right="-859"/>
        <w:jc w:val="left"/>
        <w:rPr>
          <w:sz w:val="16"/>
          <w:szCs w:val="16"/>
        </w:rPr>
      </w:pPr>
    </w:p>
    <w:p w:rsidR="006B6E85" w:rsidRPr="008E1134" w:rsidRDefault="006B6E85" w:rsidP="00CF6E4D">
      <w:pPr>
        <w:spacing w:line="220" w:lineRule="atLeast"/>
        <w:ind w:left="1644" w:right="-859"/>
        <w:rPr>
          <w:sz w:val="16"/>
          <w:szCs w:val="16"/>
        </w:rPr>
      </w:pPr>
    </w:p>
    <w:p w:rsidR="00AA490A" w:rsidRPr="008E1134" w:rsidRDefault="00AA490A"/>
    <w:p w:rsidR="001D6AA5" w:rsidRPr="008E1134" w:rsidRDefault="001D6AA5">
      <w:pPr>
        <w:sectPr w:rsidR="001D6AA5" w:rsidRPr="008E1134" w:rsidSect="00A02EBA">
          <w:headerReference w:type="default" r:id="rId8"/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titlePg/>
          <w:docGrid w:linePitch="360"/>
        </w:sectPr>
      </w:pPr>
    </w:p>
    <w:p w:rsidR="00255F35" w:rsidRPr="008E1134" w:rsidRDefault="00255F35" w:rsidP="00F45640">
      <w:pPr>
        <w:tabs>
          <w:tab w:val="right" w:pos="9000"/>
        </w:tabs>
        <w:spacing w:line="240" w:lineRule="auto"/>
        <w:jc w:val="left"/>
        <w:rPr>
          <w:b/>
          <w:sz w:val="16"/>
          <w:szCs w:val="16"/>
        </w:rPr>
      </w:pPr>
    </w:p>
    <w:p w:rsidR="00785AC3" w:rsidRPr="008E1134" w:rsidRDefault="00785AC3" w:rsidP="00583ADB">
      <w:pPr>
        <w:tabs>
          <w:tab w:val="right" w:pos="9000"/>
        </w:tabs>
        <w:spacing w:line="240" w:lineRule="exact"/>
        <w:jc w:val="left"/>
        <w:rPr>
          <w:b/>
          <w:sz w:val="26"/>
          <w:szCs w:val="26"/>
        </w:rPr>
      </w:pPr>
    </w:p>
    <w:p w:rsidR="006F16DD" w:rsidRPr="00623D0D" w:rsidRDefault="00831972" w:rsidP="00251297">
      <w:pPr>
        <w:tabs>
          <w:tab w:val="left" w:pos="6549"/>
        </w:tabs>
        <w:spacing w:line="288" w:lineRule="auto"/>
        <w:ind w:right="-1136"/>
        <w:jc w:val="left"/>
        <w:rPr>
          <w:sz w:val="22"/>
          <w:szCs w:val="22"/>
        </w:rPr>
      </w:pPr>
      <w:r>
        <w:rPr>
          <w:b/>
          <w:sz w:val="22"/>
          <w:szCs w:val="22"/>
        </w:rPr>
        <w:t>Afrikanische Schweinepest – sorgfältige Vorbeugung</w:t>
      </w:r>
      <w:r w:rsidR="00E441B6" w:rsidRPr="00C25638">
        <w:rPr>
          <w:sz w:val="22"/>
          <w:szCs w:val="22"/>
        </w:rPr>
        <w:tab/>
      </w:r>
      <w:bookmarkStart w:id="8" w:name="TextBBKOrt"/>
      <w:bookmarkEnd w:id="8"/>
      <w:r w:rsidR="00147A36" w:rsidRPr="00C25638">
        <w:rPr>
          <w:sz w:val="22"/>
          <w:szCs w:val="22"/>
        </w:rPr>
        <w:t>Melk</w:t>
      </w:r>
      <w:r w:rsidR="00E441B6" w:rsidRPr="00C25638">
        <w:rPr>
          <w:sz w:val="22"/>
          <w:szCs w:val="22"/>
        </w:rPr>
        <w:t xml:space="preserve">, </w:t>
      </w:r>
      <w:r w:rsidR="00651E44">
        <w:rPr>
          <w:sz w:val="22"/>
          <w:szCs w:val="22"/>
        </w:rPr>
        <w:t>2. November 2017</w:t>
      </w:r>
    </w:p>
    <w:p w:rsidR="00222B57" w:rsidRPr="00623D0D" w:rsidRDefault="00222B57" w:rsidP="00B67114">
      <w:pPr>
        <w:tabs>
          <w:tab w:val="right" w:pos="9000"/>
        </w:tabs>
        <w:spacing w:line="300" w:lineRule="exact"/>
        <w:jc w:val="left"/>
        <w:rPr>
          <w:sz w:val="22"/>
          <w:szCs w:val="22"/>
        </w:rPr>
      </w:pPr>
    </w:p>
    <w:p w:rsidR="00147A36" w:rsidRDefault="00147A36" w:rsidP="00831972">
      <w:pPr>
        <w:shd w:val="clear" w:color="auto" w:fill="BFBFBF"/>
        <w:spacing w:line="240" w:lineRule="auto"/>
        <w:rPr>
          <w:b/>
          <w:sz w:val="22"/>
        </w:rPr>
      </w:pPr>
      <w:r>
        <w:rPr>
          <w:rFonts w:cs="Arial"/>
          <w:b/>
          <w:color w:val="000000"/>
          <w:sz w:val="22"/>
        </w:rPr>
        <w:t>Afrikanische Schweinepest (ASP) in Tschechien und Osteuropa</w:t>
      </w:r>
    </w:p>
    <w:p w:rsidR="00516104" w:rsidRDefault="00516104" w:rsidP="00516104">
      <w:pPr>
        <w:pStyle w:val="Listenabsatz"/>
        <w:spacing w:line="300" w:lineRule="exact"/>
        <w:rPr>
          <w:b/>
          <w:sz w:val="22"/>
        </w:rPr>
      </w:pPr>
    </w:p>
    <w:p w:rsidR="00147A36" w:rsidRDefault="00147A36" w:rsidP="00147A36">
      <w:pPr>
        <w:pStyle w:val="Listenabsatz"/>
        <w:numPr>
          <w:ilvl w:val="0"/>
          <w:numId w:val="13"/>
        </w:numPr>
        <w:spacing w:line="300" w:lineRule="exact"/>
        <w:rPr>
          <w:b/>
          <w:sz w:val="22"/>
        </w:rPr>
      </w:pPr>
      <w:r>
        <w:rPr>
          <w:b/>
          <w:sz w:val="22"/>
        </w:rPr>
        <w:t xml:space="preserve">ASP – </w:t>
      </w:r>
      <w:proofErr w:type="spellStart"/>
      <w:r>
        <w:rPr>
          <w:b/>
          <w:sz w:val="22"/>
        </w:rPr>
        <w:t>Afrikanische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Schweinepest</w:t>
      </w:r>
      <w:proofErr w:type="spellEnd"/>
      <w:r>
        <w:rPr>
          <w:b/>
          <w:sz w:val="22"/>
        </w:rPr>
        <w:t>:</w:t>
      </w:r>
    </w:p>
    <w:p w:rsidR="00147A36" w:rsidRDefault="00147A36" w:rsidP="00147A36">
      <w:pPr>
        <w:spacing w:line="300" w:lineRule="exact"/>
        <w:ind w:firstLine="709"/>
        <w:rPr>
          <w:sz w:val="22"/>
        </w:rPr>
      </w:pPr>
      <w:r>
        <w:rPr>
          <w:sz w:val="22"/>
        </w:rPr>
        <w:t>Gefährdung von Wild- und Hausschweinen</w:t>
      </w:r>
    </w:p>
    <w:p w:rsidR="00147A36" w:rsidRDefault="00147A36" w:rsidP="00147A36">
      <w:pPr>
        <w:spacing w:line="300" w:lineRule="exact"/>
        <w:ind w:firstLine="709"/>
        <w:rPr>
          <w:sz w:val="22"/>
        </w:rPr>
      </w:pPr>
      <w:r>
        <w:rPr>
          <w:sz w:val="22"/>
        </w:rPr>
        <w:t>Für den Menschen ungefährlich.</w:t>
      </w:r>
    </w:p>
    <w:p w:rsidR="00147A36" w:rsidRDefault="00147A36" w:rsidP="00147A36">
      <w:pPr>
        <w:pStyle w:val="Listenabsatz"/>
        <w:numPr>
          <w:ilvl w:val="0"/>
          <w:numId w:val="13"/>
        </w:numPr>
        <w:spacing w:line="300" w:lineRule="exact"/>
        <w:rPr>
          <w:b/>
          <w:sz w:val="22"/>
        </w:rPr>
      </w:pPr>
      <w:proofErr w:type="spellStart"/>
      <w:r>
        <w:rPr>
          <w:b/>
          <w:sz w:val="22"/>
        </w:rPr>
        <w:t>Betroffene</w:t>
      </w:r>
      <w:proofErr w:type="spellEnd"/>
      <w:r>
        <w:rPr>
          <w:b/>
          <w:sz w:val="22"/>
        </w:rPr>
        <w:t xml:space="preserve">  </w:t>
      </w:r>
      <w:proofErr w:type="spellStart"/>
      <w:r>
        <w:rPr>
          <w:b/>
          <w:sz w:val="22"/>
        </w:rPr>
        <w:t>Regionen</w:t>
      </w:r>
      <w:proofErr w:type="spellEnd"/>
      <w:r>
        <w:rPr>
          <w:b/>
          <w:sz w:val="22"/>
        </w:rPr>
        <w:t xml:space="preserve">: </w:t>
      </w:r>
    </w:p>
    <w:p w:rsidR="00147A36" w:rsidRDefault="00147A36" w:rsidP="00147A36">
      <w:pPr>
        <w:spacing w:line="300" w:lineRule="exact"/>
        <w:ind w:firstLine="709"/>
        <w:rPr>
          <w:sz w:val="22"/>
        </w:rPr>
      </w:pPr>
      <w:r>
        <w:rPr>
          <w:sz w:val="22"/>
        </w:rPr>
        <w:t>Tschechien und Osteuropa (Rumänien, Ostpolen, Ukraine, Russland)</w:t>
      </w:r>
    </w:p>
    <w:p w:rsidR="00147A36" w:rsidRDefault="00147A36" w:rsidP="00147A36">
      <w:pPr>
        <w:pStyle w:val="Listenabsatz"/>
        <w:numPr>
          <w:ilvl w:val="0"/>
          <w:numId w:val="13"/>
        </w:numPr>
        <w:spacing w:line="300" w:lineRule="exact"/>
        <w:rPr>
          <w:b/>
          <w:sz w:val="22"/>
        </w:rPr>
      </w:pPr>
      <w:proofErr w:type="spellStart"/>
      <w:r>
        <w:rPr>
          <w:b/>
          <w:sz w:val="22"/>
        </w:rPr>
        <w:t>Verbreitungsrisiko</w:t>
      </w:r>
      <w:proofErr w:type="spellEnd"/>
      <w:r>
        <w:rPr>
          <w:b/>
          <w:sz w:val="22"/>
        </w:rPr>
        <w:t>:</w:t>
      </w:r>
    </w:p>
    <w:p w:rsidR="00831972" w:rsidRDefault="00147A36" w:rsidP="00516104">
      <w:pPr>
        <w:spacing w:line="300" w:lineRule="exact"/>
        <w:ind w:left="709"/>
        <w:rPr>
          <w:sz w:val="22"/>
        </w:rPr>
      </w:pPr>
      <w:r>
        <w:rPr>
          <w:sz w:val="22"/>
        </w:rPr>
        <w:t>Lebensmittel, Tiermaterial, Bekleidung</w:t>
      </w:r>
      <w:r w:rsidR="00516104">
        <w:rPr>
          <w:sz w:val="22"/>
        </w:rPr>
        <w:t>, bitte k</w:t>
      </w:r>
      <w:r>
        <w:rPr>
          <w:sz w:val="22"/>
        </w:rPr>
        <w:t>eine Lebensmittel aus den betroffenen Regionen mitbringen!</w:t>
      </w:r>
    </w:p>
    <w:p w:rsidR="00147A36" w:rsidRDefault="00147A36" w:rsidP="00831972">
      <w:pPr>
        <w:spacing w:line="300" w:lineRule="exact"/>
        <w:ind w:left="709"/>
        <w:rPr>
          <w:sz w:val="22"/>
        </w:rPr>
      </w:pPr>
      <w:r w:rsidRPr="00831972">
        <w:rPr>
          <w:sz w:val="22"/>
        </w:rPr>
        <w:t xml:space="preserve">Höchste </w:t>
      </w:r>
      <w:r w:rsidR="00831972">
        <w:rPr>
          <w:sz w:val="22"/>
        </w:rPr>
        <w:t>Vorsicht</w:t>
      </w:r>
      <w:r w:rsidRPr="00831972">
        <w:rPr>
          <w:sz w:val="22"/>
        </w:rPr>
        <w:t xml:space="preserve">: </w:t>
      </w:r>
      <w:r w:rsidR="00831972" w:rsidRPr="00831972">
        <w:rPr>
          <w:sz w:val="22"/>
        </w:rPr>
        <w:t>Weggeworfene rohe Speiseabfälle</w:t>
      </w:r>
      <w:r w:rsidR="00831972">
        <w:rPr>
          <w:sz w:val="22"/>
        </w:rPr>
        <w:t xml:space="preserve"> bzw. </w:t>
      </w:r>
      <w:r w:rsidRPr="00831972">
        <w:rPr>
          <w:sz w:val="22"/>
        </w:rPr>
        <w:t xml:space="preserve">Beseitigung von Müll an den </w:t>
      </w:r>
      <w:r w:rsidR="00516104">
        <w:rPr>
          <w:sz w:val="22"/>
        </w:rPr>
        <w:t>Straßen, bitte b</w:t>
      </w:r>
      <w:r w:rsidRPr="00831972">
        <w:rPr>
          <w:sz w:val="22"/>
        </w:rPr>
        <w:t xml:space="preserve">estmögliche </w:t>
      </w:r>
      <w:r w:rsidR="00516104">
        <w:rPr>
          <w:sz w:val="22"/>
        </w:rPr>
        <w:t>hygienische Maßnahmen einhalten!</w:t>
      </w:r>
    </w:p>
    <w:p w:rsidR="00147A36" w:rsidRDefault="00147A36" w:rsidP="00147A36">
      <w:pPr>
        <w:pStyle w:val="Listenabsatz"/>
        <w:numPr>
          <w:ilvl w:val="0"/>
          <w:numId w:val="13"/>
        </w:numPr>
        <w:spacing w:line="300" w:lineRule="exact"/>
        <w:rPr>
          <w:sz w:val="22"/>
        </w:rPr>
      </w:pPr>
      <w:r>
        <w:rPr>
          <w:b/>
          <w:sz w:val="22"/>
        </w:rPr>
        <w:t>Jäger:</w:t>
      </w:r>
      <w:r>
        <w:rPr>
          <w:sz w:val="22"/>
        </w:rPr>
        <w:t xml:space="preserve"> </w:t>
      </w:r>
    </w:p>
    <w:p w:rsidR="00147A36" w:rsidRDefault="00147A36" w:rsidP="00516104">
      <w:pPr>
        <w:spacing w:line="300" w:lineRule="exact"/>
        <w:ind w:left="709"/>
        <w:rPr>
          <w:sz w:val="22"/>
        </w:rPr>
      </w:pPr>
      <w:r>
        <w:rPr>
          <w:sz w:val="22"/>
        </w:rPr>
        <w:t>Keine erlegten Wildsc</w:t>
      </w:r>
      <w:r w:rsidR="00516104">
        <w:rPr>
          <w:sz w:val="22"/>
        </w:rPr>
        <w:t xml:space="preserve">hweine bzw. Trophäen mitbringen, Achtung auf Hygiene bei Kleidung und Schuhwerk, </w:t>
      </w:r>
      <w:r>
        <w:rPr>
          <w:sz w:val="22"/>
        </w:rPr>
        <w:t>Landwirte und Jäger werden laufend über ASP informiert.</w:t>
      </w:r>
    </w:p>
    <w:p w:rsidR="00147A36" w:rsidRDefault="00147A36" w:rsidP="00147A36">
      <w:pPr>
        <w:spacing w:line="300" w:lineRule="exact"/>
        <w:rPr>
          <w:sz w:val="22"/>
        </w:rPr>
      </w:pPr>
    </w:p>
    <w:p w:rsidR="00147A36" w:rsidRDefault="00147A36" w:rsidP="00147A36">
      <w:pPr>
        <w:shd w:val="clear" w:color="auto" w:fill="BFBFBF"/>
        <w:spacing w:line="300" w:lineRule="exact"/>
        <w:rPr>
          <w:b/>
          <w:sz w:val="22"/>
        </w:rPr>
      </w:pPr>
      <w:r>
        <w:rPr>
          <w:b/>
          <w:sz w:val="22"/>
        </w:rPr>
        <w:t>Tierhaltung- auch Heimtiere – Meldung, Kennzeichnung</w:t>
      </w:r>
    </w:p>
    <w:p w:rsidR="00516104" w:rsidRDefault="00516104" w:rsidP="00516104">
      <w:pPr>
        <w:pStyle w:val="Listenabsatz"/>
        <w:spacing w:line="300" w:lineRule="exact"/>
        <w:ind w:left="714"/>
        <w:rPr>
          <w:sz w:val="22"/>
          <w:lang w:val="de-DE"/>
        </w:rPr>
      </w:pPr>
    </w:p>
    <w:p w:rsidR="00147A36" w:rsidRDefault="00147A36" w:rsidP="00831972">
      <w:pPr>
        <w:pStyle w:val="Listenabsatz"/>
        <w:numPr>
          <w:ilvl w:val="0"/>
          <w:numId w:val="14"/>
        </w:numPr>
        <w:spacing w:line="300" w:lineRule="exact"/>
        <w:ind w:left="714" w:hanging="357"/>
        <w:rPr>
          <w:sz w:val="22"/>
          <w:lang w:val="de-DE"/>
        </w:rPr>
      </w:pPr>
      <w:r>
        <w:rPr>
          <w:sz w:val="22"/>
          <w:lang w:val="de-DE"/>
        </w:rPr>
        <w:t>Haltung von Schweinen, Schafen und Ziegen (auch Heimtiere):</w:t>
      </w:r>
      <w:r>
        <w:rPr>
          <w:sz w:val="22"/>
          <w:lang w:val="de-DE"/>
        </w:rPr>
        <w:br/>
        <w:t>Verpflichtende Meldung innerhalb von sieben Tagen bei:  STATISTIK AUSTRIA:</w:t>
      </w:r>
    </w:p>
    <w:p w:rsidR="00147A36" w:rsidRDefault="00147A36" w:rsidP="00831972">
      <w:pPr>
        <w:pStyle w:val="Listenabsatz"/>
        <w:numPr>
          <w:ilvl w:val="0"/>
          <w:numId w:val="15"/>
        </w:numPr>
        <w:spacing w:line="300" w:lineRule="exact"/>
        <w:ind w:left="714" w:hanging="357"/>
        <w:rPr>
          <w:sz w:val="22"/>
          <w:lang w:val="de-DE"/>
        </w:rPr>
      </w:pPr>
      <w:r>
        <w:rPr>
          <w:sz w:val="22"/>
          <w:lang w:val="de-DE"/>
        </w:rPr>
        <w:t>Freilandschweinehaltung: Zusätzliche Meldung und Genehmigung durch d</w:t>
      </w:r>
      <w:r w:rsidR="00831972">
        <w:rPr>
          <w:sz w:val="22"/>
          <w:lang w:val="de-DE"/>
        </w:rPr>
        <w:t>ie</w:t>
      </w:r>
      <w:r>
        <w:rPr>
          <w:sz w:val="22"/>
          <w:lang w:val="de-DE"/>
        </w:rPr>
        <w:t xml:space="preserve"> B</w:t>
      </w:r>
      <w:r w:rsidR="00831972">
        <w:rPr>
          <w:sz w:val="22"/>
          <w:lang w:val="de-DE"/>
        </w:rPr>
        <w:t>ezirkshauptmannschaft Melk</w:t>
      </w:r>
      <w:r>
        <w:rPr>
          <w:sz w:val="22"/>
          <w:lang w:val="de-DE"/>
        </w:rPr>
        <w:t>.</w:t>
      </w:r>
    </w:p>
    <w:p w:rsidR="00147A36" w:rsidRDefault="00147A36" w:rsidP="00831972">
      <w:pPr>
        <w:pStyle w:val="Listenabsatz"/>
        <w:numPr>
          <w:ilvl w:val="0"/>
          <w:numId w:val="15"/>
        </w:numPr>
        <w:spacing w:line="300" w:lineRule="exact"/>
        <w:ind w:left="714" w:hanging="357"/>
        <w:rPr>
          <w:sz w:val="22"/>
          <w:lang w:val="de-DE"/>
        </w:rPr>
      </w:pPr>
      <w:r>
        <w:rPr>
          <w:sz w:val="22"/>
          <w:lang w:val="de-DE"/>
        </w:rPr>
        <w:t>Tierkennzeichnung: Zumindest eine Ohrmarke</w:t>
      </w:r>
    </w:p>
    <w:p w:rsidR="00147A36" w:rsidRDefault="00147A36" w:rsidP="00831972">
      <w:pPr>
        <w:pStyle w:val="Listenabsatz"/>
        <w:numPr>
          <w:ilvl w:val="0"/>
          <w:numId w:val="15"/>
        </w:numPr>
        <w:spacing w:line="300" w:lineRule="exact"/>
        <w:ind w:left="714" w:hanging="357"/>
        <w:rPr>
          <w:sz w:val="22"/>
          <w:lang w:val="de-DE"/>
        </w:rPr>
      </w:pPr>
      <w:r>
        <w:rPr>
          <w:sz w:val="22"/>
          <w:lang w:val="de-DE"/>
        </w:rPr>
        <w:t>Tierverbringung: Meldung bei der Statistik Austria.</w:t>
      </w:r>
    </w:p>
    <w:p w:rsidR="00147A36" w:rsidRDefault="00147A36" w:rsidP="00147A36">
      <w:pPr>
        <w:spacing w:line="300" w:lineRule="exact"/>
        <w:rPr>
          <w:sz w:val="22"/>
        </w:rPr>
      </w:pPr>
    </w:p>
    <w:p w:rsidR="00147A36" w:rsidRDefault="00147A36" w:rsidP="00147A36">
      <w:pPr>
        <w:spacing w:line="300" w:lineRule="exact"/>
        <w:rPr>
          <w:sz w:val="22"/>
        </w:rPr>
      </w:pPr>
      <w:r>
        <w:rPr>
          <w:sz w:val="22"/>
        </w:rPr>
        <w:t>Weitere Informationen bei:</w:t>
      </w:r>
    </w:p>
    <w:p w:rsidR="00147A36" w:rsidRDefault="00147A36" w:rsidP="00147A36">
      <w:pPr>
        <w:pStyle w:val="Listenabsatz"/>
        <w:numPr>
          <w:ilvl w:val="0"/>
          <w:numId w:val="16"/>
        </w:numPr>
        <w:spacing w:line="300" w:lineRule="exact"/>
        <w:rPr>
          <w:rStyle w:val="A2"/>
          <w:lang w:val="de-DE"/>
        </w:rPr>
      </w:pPr>
      <w:proofErr w:type="spellStart"/>
      <w:r>
        <w:rPr>
          <w:sz w:val="22"/>
        </w:rPr>
        <w:t>Statistik</w:t>
      </w:r>
      <w:proofErr w:type="spellEnd"/>
      <w:r>
        <w:rPr>
          <w:sz w:val="22"/>
        </w:rPr>
        <w:t xml:space="preserve"> Austria – </w:t>
      </w:r>
      <w:proofErr w:type="spellStart"/>
      <w:r>
        <w:rPr>
          <w:sz w:val="22"/>
        </w:rPr>
        <w:t>Veterinärinformationssystem</w:t>
      </w:r>
      <w:proofErr w:type="spellEnd"/>
      <w:r>
        <w:rPr>
          <w:sz w:val="22"/>
        </w:rPr>
        <w:t xml:space="preserve">: </w:t>
      </w:r>
      <w:r>
        <w:rPr>
          <w:rStyle w:val="A2"/>
          <w:lang w:val="de-DE"/>
        </w:rPr>
        <w:t xml:space="preserve">(01) 71128 – 8100 </w:t>
      </w:r>
    </w:p>
    <w:p w:rsidR="00147A36" w:rsidRDefault="00831972" w:rsidP="00147A36">
      <w:pPr>
        <w:spacing w:line="300" w:lineRule="exact"/>
        <w:rPr>
          <w:rStyle w:val="A2"/>
        </w:rPr>
      </w:pPr>
      <w:r>
        <w:rPr>
          <w:rStyle w:val="A2"/>
        </w:rPr>
        <w:t xml:space="preserve">            </w:t>
      </w:r>
      <w:r w:rsidR="00147A36">
        <w:rPr>
          <w:rStyle w:val="A2"/>
        </w:rPr>
        <w:t xml:space="preserve">E-Mail:  </w:t>
      </w:r>
      <w:hyperlink r:id="rId11" w:history="1">
        <w:r w:rsidR="00147A36" w:rsidRPr="00831972">
          <w:rPr>
            <w:rStyle w:val="Hyperlink"/>
            <w:color w:val="auto"/>
            <w:sz w:val="22"/>
            <w:u w:val="none"/>
          </w:rPr>
          <w:t>vis@statistik.gv.at</w:t>
        </w:r>
      </w:hyperlink>
      <w:r w:rsidR="00147A36" w:rsidRPr="00831972">
        <w:rPr>
          <w:rStyle w:val="A2"/>
          <w:color w:val="auto"/>
        </w:rPr>
        <w:t xml:space="preserve">. </w:t>
      </w:r>
    </w:p>
    <w:p w:rsidR="00147A36" w:rsidRDefault="00147A36" w:rsidP="00147A36">
      <w:pPr>
        <w:pStyle w:val="Listenabsatz"/>
        <w:numPr>
          <w:ilvl w:val="0"/>
          <w:numId w:val="16"/>
        </w:numPr>
        <w:spacing w:line="300" w:lineRule="atLeast"/>
      </w:pPr>
      <w:r>
        <w:rPr>
          <w:rStyle w:val="A2"/>
          <w:lang w:val="de-DE"/>
        </w:rPr>
        <w:t>BBK Melk</w:t>
      </w:r>
      <w:r w:rsidR="00516104">
        <w:rPr>
          <w:rStyle w:val="A2"/>
          <w:lang w:val="de-DE"/>
        </w:rPr>
        <w:t>, T-Berater</w:t>
      </w:r>
      <w:r>
        <w:rPr>
          <w:rStyle w:val="A2"/>
          <w:lang w:val="de-DE"/>
        </w:rPr>
        <w:t xml:space="preserve"> </w:t>
      </w:r>
      <w:r w:rsidR="00516104">
        <w:rPr>
          <w:rStyle w:val="A2"/>
          <w:lang w:val="de-DE"/>
        </w:rPr>
        <w:t xml:space="preserve">Ing. Johann Schmutzer , </w:t>
      </w:r>
      <w:bookmarkStart w:id="9" w:name="_GoBack"/>
      <w:bookmarkEnd w:id="9"/>
      <w:r>
        <w:rPr>
          <w:rStyle w:val="A2"/>
          <w:lang w:val="de-DE"/>
        </w:rPr>
        <w:t>05</w:t>
      </w:r>
      <w:r w:rsidR="00516104">
        <w:rPr>
          <w:rStyle w:val="A2"/>
          <w:lang w:val="de-DE"/>
        </w:rPr>
        <w:t xml:space="preserve"> </w:t>
      </w:r>
      <w:r>
        <w:rPr>
          <w:rStyle w:val="A2"/>
          <w:lang w:val="de-DE"/>
        </w:rPr>
        <w:t>0</w:t>
      </w:r>
      <w:r w:rsidR="00516104">
        <w:rPr>
          <w:rStyle w:val="A2"/>
          <w:lang w:val="de-DE"/>
        </w:rPr>
        <w:t>259 23215</w:t>
      </w:r>
    </w:p>
    <w:p w:rsidR="00106061" w:rsidRDefault="00106061" w:rsidP="00B67114">
      <w:pPr>
        <w:spacing w:line="300" w:lineRule="exact"/>
        <w:rPr>
          <w:sz w:val="22"/>
          <w:szCs w:val="22"/>
        </w:rPr>
      </w:pPr>
    </w:p>
    <w:p w:rsidR="00F70135" w:rsidRPr="00623D0D" w:rsidRDefault="00550621" w:rsidP="00BC24BC">
      <w:pPr>
        <w:tabs>
          <w:tab w:val="right" w:pos="8998"/>
        </w:tabs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ab/>
      </w:r>
      <w:bookmarkStart w:id="10" w:name="TextUnterschriftKaDi"/>
      <w:bookmarkEnd w:id="10"/>
    </w:p>
    <w:sectPr w:rsidR="00F70135" w:rsidRPr="00623D0D" w:rsidSect="00E54FFA">
      <w:type w:val="continuous"/>
      <w:pgSz w:w="11906" w:h="16838" w:code="9"/>
      <w:pgMar w:top="1418" w:right="1418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78" w:rsidRDefault="00174B78">
      <w:r>
        <w:separator/>
      </w:r>
    </w:p>
  </w:endnote>
  <w:endnote w:type="continuationSeparator" w:id="0">
    <w:p w:rsidR="00174B78" w:rsidRDefault="00174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55" w:rsidRPr="008B5455" w:rsidRDefault="008B5455" w:rsidP="008B5455">
    <w:pPr>
      <w:pStyle w:val="Fuzeile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82" w:rsidRDefault="00B73B82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0" allowOverlap="0">
          <wp:simplePos x="0" y="0"/>
          <wp:positionH relativeFrom="page">
            <wp:posOffset>5602605</wp:posOffset>
          </wp:positionH>
          <wp:positionV relativeFrom="page">
            <wp:posOffset>9984105</wp:posOffset>
          </wp:positionV>
          <wp:extent cx="1350000" cy="295200"/>
          <wp:effectExtent l="0" t="0" r="3175" b="0"/>
          <wp:wrapTight wrapText="bothSides">
            <wp:wrapPolygon edited="0">
              <wp:start x="0" y="0"/>
              <wp:lineTo x="0" y="19552"/>
              <wp:lineTo x="21346" y="19552"/>
              <wp:lineTo x="213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im_Wordvorlage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9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78" w:rsidRDefault="00174B78">
      <w:r>
        <w:separator/>
      </w:r>
    </w:p>
  </w:footnote>
  <w:footnote w:type="continuationSeparator" w:id="0">
    <w:p w:rsidR="00174B78" w:rsidRDefault="00174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11" w:rsidRPr="002C4606" w:rsidRDefault="001D2B5D" w:rsidP="00AF5011">
    <w:pPr>
      <w:pStyle w:val="Kopfzeile"/>
      <w:jc w:val="right"/>
      <w:rPr>
        <w:sz w:val="22"/>
        <w:szCs w:val="22"/>
      </w:rPr>
    </w:pPr>
    <w:r w:rsidRPr="002C4606">
      <w:rPr>
        <w:rStyle w:val="Seitenzahl"/>
        <w:sz w:val="22"/>
        <w:szCs w:val="22"/>
      </w:rPr>
      <w:fldChar w:fldCharType="begin"/>
    </w:r>
    <w:r w:rsidR="00E54FFA" w:rsidRPr="002C4606">
      <w:rPr>
        <w:rStyle w:val="Seitenzahl"/>
        <w:sz w:val="22"/>
        <w:szCs w:val="22"/>
      </w:rPr>
      <w:instrText xml:space="preserve"> PAGE </w:instrText>
    </w:r>
    <w:r w:rsidRPr="002C4606">
      <w:rPr>
        <w:rStyle w:val="Seitenzahl"/>
        <w:sz w:val="22"/>
        <w:szCs w:val="22"/>
      </w:rPr>
      <w:fldChar w:fldCharType="separate"/>
    </w:r>
    <w:r w:rsidR="00516104">
      <w:rPr>
        <w:rStyle w:val="Seitenzahl"/>
        <w:noProof/>
        <w:sz w:val="22"/>
        <w:szCs w:val="22"/>
      </w:rPr>
      <w:t>2</w:t>
    </w:r>
    <w:r w:rsidRPr="002C4606">
      <w:rPr>
        <w:rStyle w:val="Seitenzahl"/>
        <w:sz w:val="22"/>
        <w:szCs w:val="22"/>
      </w:rPr>
      <w:fldChar w:fldCharType="end"/>
    </w:r>
    <w:r w:rsidR="00E54FFA" w:rsidRPr="002C4606">
      <w:rPr>
        <w:rStyle w:val="Seitenzahl"/>
        <w:sz w:val="22"/>
        <w:szCs w:val="22"/>
      </w:rPr>
      <w:t>/</w:t>
    </w:r>
    <w:r w:rsidRPr="002C4606">
      <w:rPr>
        <w:rStyle w:val="Seitenzahl"/>
        <w:sz w:val="22"/>
        <w:szCs w:val="22"/>
      </w:rPr>
      <w:fldChar w:fldCharType="begin"/>
    </w:r>
    <w:r w:rsidR="00E54FFA" w:rsidRPr="002C4606">
      <w:rPr>
        <w:rStyle w:val="Seitenzahl"/>
        <w:sz w:val="22"/>
        <w:szCs w:val="22"/>
      </w:rPr>
      <w:instrText xml:space="preserve"> NUMPAGES </w:instrText>
    </w:r>
    <w:r w:rsidRPr="002C4606">
      <w:rPr>
        <w:rStyle w:val="Seitenzahl"/>
        <w:sz w:val="22"/>
        <w:szCs w:val="22"/>
      </w:rPr>
      <w:fldChar w:fldCharType="separate"/>
    </w:r>
    <w:r w:rsidR="00516104">
      <w:rPr>
        <w:rStyle w:val="Seitenzahl"/>
        <w:noProof/>
        <w:sz w:val="22"/>
        <w:szCs w:val="22"/>
      </w:rPr>
      <w:t>1</w:t>
    </w:r>
    <w:r w:rsidRPr="002C4606">
      <w:rPr>
        <w:rStyle w:val="Seitenzahl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1C9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CE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4EF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624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C65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F03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AA81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78C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B02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6A0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C249B"/>
    <w:multiLevelType w:val="hybridMultilevel"/>
    <w:tmpl w:val="DF1E3E5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9514D"/>
    <w:multiLevelType w:val="hybridMultilevel"/>
    <w:tmpl w:val="4C247A7A"/>
    <w:lvl w:ilvl="0" w:tplc="23CA6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00ADA"/>
    <w:multiLevelType w:val="hybridMultilevel"/>
    <w:tmpl w:val="0C2EABA0"/>
    <w:lvl w:ilvl="0" w:tplc="990020B2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C274AA"/>
    <w:multiLevelType w:val="hybridMultilevel"/>
    <w:tmpl w:val="6D363B9C"/>
    <w:lvl w:ilvl="0" w:tplc="23CA63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3384C"/>
    <w:multiLevelType w:val="hybridMultilevel"/>
    <w:tmpl w:val="F0048D6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D6DE4"/>
    <w:multiLevelType w:val="hybridMultilevel"/>
    <w:tmpl w:val="3A6226E6"/>
    <w:lvl w:ilvl="0" w:tplc="0B203EBC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001"/>
  <w:defaultTabStop w:val="709"/>
  <w:hyphenationZone w:val="28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47A36"/>
    <w:rsid w:val="00003C98"/>
    <w:rsid w:val="00006A4E"/>
    <w:rsid w:val="00016687"/>
    <w:rsid w:val="00023AB9"/>
    <w:rsid w:val="00066FCA"/>
    <w:rsid w:val="00077F18"/>
    <w:rsid w:val="00086228"/>
    <w:rsid w:val="000905D2"/>
    <w:rsid w:val="0009436A"/>
    <w:rsid w:val="000A05C8"/>
    <w:rsid w:val="000A2D2E"/>
    <w:rsid w:val="000A3380"/>
    <w:rsid w:val="000A662A"/>
    <w:rsid w:val="000B1D93"/>
    <w:rsid w:val="000C60B6"/>
    <w:rsid w:val="000D4785"/>
    <w:rsid w:val="000D5AB4"/>
    <w:rsid w:val="000E184D"/>
    <w:rsid w:val="000F7C81"/>
    <w:rsid w:val="001042FC"/>
    <w:rsid w:val="00106061"/>
    <w:rsid w:val="00114DE1"/>
    <w:rsid w:val="00125440"/>
    <w:rsid w:val="00133B19"/>
    <w:rsid w:val="00147A36"/>
    <w:rsid w:val="001668F4"/>
    <w:rsid w:val="00174B78"/>
    <w:rsid w:val="0018700D"/>
    <w:rsid w:val="00194667"/>
    <w:rsid w:val="001A100F"/>
    <w:rsid w:val="001A59B3"/>
    <w:rsid w:val="001A6D44"/>
    <w:rsid w:val="001B73C7"/>
    <w:rsid w:val="001C16E1"/>
    <w:rsid w:val="001C2418"/>
    <w:rsid w:val="001C512C"/>
    <w:rsid w:val="001D2B5D"/>
    <w:rsid w:val="001D6AA5"/>
    <w:rsid w:val="001E2A81"/>
    <w:rsid w:val="001E2A8B"/>
    <w:rsid w:val="00202181"/>
    <w:rsid w:val="00214A41"/>
    <w:rsid w:val="00222B57"/>
    <w:rsid w:val="0023473E"/>
    <w:rsid w:val="00242A89"/>
    <w:rsid w:val="00251297"/>
    <w:rsid w:val="0025256D"/>
    <w:rsid w:val="00255F35"/>
    <w:rsid w:val="00264E56"/>
    <w:rsid w:val="00295252"/>
    <w:rsid w:val="0029666C"/>
    <w:rsid w:val="002C4606"/>
    <w:rsid w:val="002C4EA6"/>
    <w:rsid w:val="003117A7"/>
    <w:rsid w:val="0031713B"/>
    <w:rsid w:val="0031742B"/>
    <w:rsid w:val="00317CF2"/>
    <w:rsid w:val="00333F30"/>
    <w:rsid w:val="00346871"/>
    <w:rsid w:val="003757BA"/>
    <w:rsid w:val="003757F9"/>
    <w:rsid w:val="00392213"/>
    <w:rsid w:val="003938A9"/>
    <w:rsid w:val="003B4B96"/>
    <w:rsid w:val="003D186D"/>
    <w:rsid w:val="003D7830"/>
    <w:rsid w:val="004027F2"/>
    <w:rsid w:val="00405035"/>
    <w:rsid w:val="00427578"/>
    <w:rsid w:val="00433E6F"/>
    <w:rsid w:val="004407CA"/>
    <w:rsid w:val="004425E6"/>
    <w:rsid w:val="00445EB7"/>
    <w:rsid w:val="004605AE"/>
    <w:rsid w:val="004637D6"/>
    <w:rsid w:val="00466BCE"/>
    <w:rsid w:val="00473B44"/>
    <w:rsid w:val="004A14F2"/>
    <w:rsid w:val="004B7320"/>
    <w:rsid w:val="004E172E"/>
    <w:rsid w:val="004E6A62"/>
    <w:rsid w:val="00503CDA"/>
    <w:rsid w:val="00516104"/>
    <w:rsid w:val="00527AB4"/>
    <w:rsid w:val="00550621"/>
    <w:rsid w:val="00553890"/>
    <w:rsid w:val="00556A05"/>
    <w:rsid w:val="00583ADB"/>
    <w:rsid w:val="00595CA5"/>
    <w:rsid w:val="005A3AAF"/>
    <w:rsid w:val="005A770A"/>
    <w:rsid w:val="005C5DC5"/>
    <w:rsid w:val="005C6C4C"/>
    <w:rsid w:val="005F20C6"/>
    <w:rsid w:val="005F5B4E"/>
    <w:rsid w:val="00602AA9"/>
    <w:rsid w:val="00610A6A"/>
    <w:rsid w:val="00623D0D"/>
    <w:rsid w:val="00624143"/>
    <w:rsid w:val="00626709"/>
    <w:rsid w:val="00640429"/>
    <w:rsid w:val="0064695C"/>
    <w:rsid w:val="00651E44"/>
    <w:rsid w:val="00656538"/>
    <w:rsid w:val="006644BC"/>
    <w:rsid w:val="006B6E85"/>
    <w:rsid w:val="006D39C1"/>
    <w:rsid w:val="006F16DD"/>
    <w:rsid w:val="006F5C9D"/>
    <w:rsid w:val="007045F7"/>
    <w:rsid w:val="00707FE1"/>
    <w:rsid w:val="00714953"/>
    <w:rsid w:val="00720ED1"/>
    <w:rsid w:val="00723255"/>
    <w:rsid w:val="007363FA"/>
    <w:rsid w:val="00736614"/>
    <w:rsid w:val="00777B9F"/>
    <w:rsid w:val="007815E4"/>
    <w:rsid w:val="007821BC"/>
    <w:rsid w:val="00785AC3"/>
    <w:rsid w:val="007A4D3D"/>
    <w:rsid w:val="007A7E2B"/>
    <w:rsid w:val="007C6363"/>
    <w:rsid w:val="007E12FF"/>
    <w:rsid w:val="007E6867"/>
    <w:rsid w:val="007E752C"/>
    <w:rsid w:val="007F0AA6"/>
    <w:rsid w:val="007F30BE"/>
    <w:rsid w:val="00821351"/>
    <w:rsid w:val="00830061"/>
    <w:rsid w:val="00830D0C"/>
    <w:rsid w:val="00831972"/>
    <w:rsid w:val="008467D8"/>
    <w:rsid w:val="00851818"/>
    <w:rsid w:val="0085712B"/>
    <w:rsid w:val="0086310A"/>
    <w:rsid w:val="00863C68"/>
    <w:rsid w:val="008975C9"/>
    <w:rsid w:val="008B1BCC"/>
    <w:rsid w:val="008B5455"/>
    <w:rsid w:val="008D2F20"/>
    <w:rsid w:val="008E1134"/>
    <w:rsid w:val="00907B2A"/>
    <w:rsid w:val="00922B19"/>
    <w:rsid w:val="00940632"/>
    <w:rsid w:val="00954100"/>
    <w:rsid w:val="009544F9"/>
    <w:rsid w:val="009617A5"/>
    <w:rsid w:val="00965242"/>
    <w:rsid w:val="0096529C"/>
    <w:rsid w:val="00981F8F"/>
    <w:rsid w:val="00990379"/>
    <w:rsid w:val="009B0FC6"/>
    <w:rsid w:val="009B3583"/>
    <w:rsid w:val="009C0F18"/>
    <w:rsid w:val="009C1F5F"/>
    <w:rsid w:val="009D0205"/>
    <w:rsid w:val="009E5119"/>
    <w:rsid w:val="009F7F0C"/>
    <w:rsid w:val="00A02EBA"/>
    <w:rsid w:val="00A10921"/>
    <w:rsid w:val="00A24D03"/>
    <w:rsid w:val="00A37844"/>
    <w:rsid w:val="00A47087"/>
    <w:rsid w:val="00A6545A"/>
    <w:rsid w:val="00A7358B"/>
    <w:rsid w:val="00A75711"/>
    <w:rsid w:val="00A819AC"/>
    <w:rsid w:val="00A85467"/>
    <w:rsid w:val="00A96202"/>
    <w:rsid w:val="00AA490A"/>
    <w:rsid w:val="00AA4F36"/>
    <w:rsid w:val="00AB1C90"/>
    <w:rsid w:val="00AC0C9D"/>
    <w:rsid w:val="00AE3619"/>
    <w:rsid w:val="00AF0949"/>
    <w:rsid w:val="00AF5011"/>
    <w:rsid w:val="00B04330"/>
    <w:rsid w:val="00B04F7E"/>
    <w:rsid w:val="00B05E22"/>
    <w:rsid w:val="00B10A5F"/>
    <w:rsid w:val="00B263A5"/>
    <w:rsid w:val="00B33543"/>
    <w:rsid w:val="00B46AEC"/>
    <w:rsid w:val="00B473EF"/>
    <w:rsid w:val="00B65FB0"/>
    <w:rsid w:val="00B67114"/>
    <w:rsid w:val="00B70A95"/>
    <w:rsid w:val="00B734CD"/>
    <w:rsid w:val="00B73B82"/>
    <w:rsid w:val="00B77895"/>
    <w:rsid w:val="00B850A1"/>
    <w:rsid w:val="00BA2A28"/>
    <w:rsid w:val="00BA7509"/>
    <w:rsid w:val="00BA7741"/>
    <w:rsid w:val="00BB2E4B"/>
    <w:rsid w:val="00BB503A"/>
    <w:rsid w:val="00BC24BC"/>
    <w:rsid w:val="00BE06F0"/>
    <w:rsid w:val="00BF489E"/>
    <w:rsid w:val="00C07963"/>
    <w:rsid w:val="00C25638"/>
    <w:rsid w:val="00C26507"/>
    <w:rsid w:val="00C42A6B"/>
    <w:rsid w:val="00C60FCA"/>
    <w:rsid w:val="00C76C80"/>
    <w:rsid w:val="00C870AC"/>
    <w:rsid w:val="00C91768"/>
    <w:rsid w:val="00C956CB"/>
    <w:rsid w:val="00C96747"/>
    <w:rsid w:val="00CC055F"/>
    <w:rsid w:val="00CC382C"/>
    <w:rsid w:val="00CD7A5E"/>
    <w:rsid w:val="00CE50B5"/>
    <w:rsid w:val="00CF38C9"/>
    <w:rsid w:val="00CF6E4D"/>
    <w:rsid w:val="00D00B2F"/>
    <w:rsid w:val="00D12950"/>
    <w:rsid w:val="00D32431"/>
    <w:rsid w:val="00D5679A"/>
    <w:rsid w:val="00D66DA8"/>
    <w:rsid w:val="00D7426D"/>
    <w:rsid w:val="00D756C4"/>
    <w:rsid w:val="00D76F9C"/>
    <w:rsid w:val="00D922E1"/>
    <w:rsid w:val="00D95BD2"/>
    <w:rsid w:val="00D95C81"/>
    <w:rsid w:val="00D95DA4"/>
    <w:rsid w:val="00D9605C"/>
    <w:rsid w:val="00DE7724"/>
    <w:rsid w:val="00E14556"/>
    <w:rsid w:val="00E32888"/>
    <w:rsid w:val="00E441B6"/>
    <w:rsid w:val="00E54FFA"/>
    <w:rsid w:val="00E61A15"/>
    <w:rsid w:val="00E7034B"/>
    <w:rsid w:val="00E73F40"/>
    <w:rsid w:val="00EA0745"/>
    <w:rsid w:val="00EC2228"/>
    <w:rsid w:val="00EC2A1A"/>
    <w:rsid w:val="00EE02B3"/>
    <w:rsid w:val="00EE3C5C"/>
    <w:rsid w:val="00EE4D28"/>
    <w:rsid w:val="00EE6882"/>
    <w:rsid w:val="00EF00DD"/>
    <w:rsid w:val="00F0338A"/>
    <w:rsid w:val="00F034FA"/>
    <w:rsid w:val="00F04C4B"/>
    <w:rsid w:val="00F07BB3"/>
    <w:rsid w:val="00F11959"/>
    <w:rsid w:val="00F1478F"/>
    <w:rsid w:val="00F26294"/>
    <w:rsid w:val="00F339EC"/>
    <w:rsid w:val="00F37CDC"/>
    <w:rsid w:val="00F45640"/>
    <w:rsid w:val="00F46213"/>
    <w:rsid w:val="00F532D9"/>
    <w:rsid w:val="00F57634"/>
    <w:rsid w:val="00F625EE"/>
    <w:rsid w:val="00F70135"/>
    <w:rsid w:val="00F82922"/>
    <w:rsid w:val="00F91B79"/>
    <w:rsid w:val="00F91BEB"/>
    <w:rsid w:val="00FA3209"/>
    <w:rsid w:val="00FA6E75"/>
    <w:rsid w:val="00FC18EC"/>
    <w:rsid w:val="00FE0140"/>
    <w:rsid w:val="00FE0CEC"/>
    <w:rsid w:val="00FF287B"/>
    <w:rsid w:val="00FF3AF9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6C4C"/>
    <w:pPr>
      <w:spacing w:line="280" w:lineRule="exact"/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96202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A96202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5A770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sid w:val="00965242"/>
    <w:rPr>
      <w:color w:val="0000FF"/>
      <w:u w:val="single"/>
    </w:rPr>
  </w:style>
  <w:style w:type="paragraph" w:customStyle="1" w:styleId="Adressblock">
    <w:name w:val="Adressblock"/>
    <w:basedOn w:val="Standard"/>
    <w:rsid w:val="00940632"/>
    <w:pPr>
      <w:spacing w:line="240" w:lineRule="auto"/>
    </w:pPr>
    <w:rPr>
      <w:sz w:val="16"/>
    </w:rPr>
  </w:style>
  <w:style w:type="paragraph" w:customStyle="1" w:styleId="Untertitelnormal">
    <w:name w:val="Untertitel normal"/>
    <w:basedOn w:val="Standard"/>
    <w:rsid w:val="005C6C4C"/>
    <w:rPr>
      <w:sz w:val="24"/>
    </w:rPr>
  </w:style>
  <w:style w:type="paragraph" w:customStyle="1" w:styleId="Aufzhlung">
    <w:name w:val="Aufzählung"/>
    <w:basedOn w:val="Standard"/>
    <w:rsid w:val="005A770A"/>
    <w:pPr>
      <w:numPr>
        <w:numId w:val="1"/>
      </w:numPr>
    </w:pPr>
  </w:style>
  <w:style w:type="paragraph" w:customStyle="1" w:styleId="Nummerierung">
    <w:name w:val="Nummerierung"/>
    <w:basedOn w:val="Standard"/>
    <w:rsid w:val="005A770A"/>
    <w:pPr>
      <w:numPr>
        <w:numId w:val="2"/>
      </w:numPr>
    </w:pPr>
  </w:style>
  <w:style w:type="paragraph" w:styleId="Kopfzeile">
    <w:name w:val="header"/>
    <w:basedOn w:val="Standard"/>
    <w:semiHidden/>
    <w:rsid w:val="00445E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45EB7"/>
    <w:pPr>
      <w:tabs>
        <w:tab w:val="center" w:pos="4536"/>
        <w:tab w:val="right" w:pos="9072"/>
      </w:tabs>
    </w:pPr>
  </w:style>
  <w:style w:type="paragraph" w:styleId="Untertitel">
    <w:name w:val="Subtitle"/>
    <w:aliases w:val="fett"/>
    <w:basedOn w:val="Standard"/>
    <w:qFormat/>
    <w:rsid w:val="005C6C4C"/>
    <w:pPr>
      <w:spacing w:after="60"/>
      <w:outlineLvl w:val="1"/>
    </w:pPr>
    <w:rPr>
      <w:rFonts w:cs="Arial"/>
      <w:b/>
      <w:sz w:val="24"/>
    </w:rPr>
  </w:style>
  <w:style w:type="paragraph" w:styleId="Sprechblasentext">
    <w:name w:val="Balloon Text"/>
    <w:basedOn w:val="Standard"/>
    <w:semiHidden/>
    <w:rsid w:val="007E686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B5455"/>
  </w:style>
  <w:style w:type="character" w:customStyle="1" w:styleId="FuzeileZchn">
    <w:name w:val="Fußzeile Zchn"/>
    <w:basedOn w:val="Absatz-Standardschriftart"/>
    <w:link w:val="Fuzeile"/>
    <w:uiPriority w:val="99"/>
    <w:rsid w:val="00B73B82"/>
    <w:rPr>
      <w:rFonts w:ascii="Arial" w:hAnsi="Arial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147A36"/>
    <w:pPr>
      <w:spacing w:line="360" w:lineRule="auto"/>
      <w:ind w:left="720"/>
      <w:contextualSpacing/>
      <w:jc w:val="left"/>
    </w:pPr>
    <w:rPr>
      <w:rFonts w:eastAsia="Calibri"/>
      <w:sz w:val="24"/>
      <w:szCs w:val="22"/>
      <w:lang w:val="en-GB" w:eastAsia="en-US"/>
    </w:rPr>
  </w:style>
  <w:style w:type="character" w:customStyle="1" w:styleId="A2">
    <w:name w:val="A2"/>
    <w:uiPriority w:val="99"/>
    <w:rsid w:val="00147A36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6C4C"/>
    <w:pPr>
      <w:spacing w:line="280" w:lineRule="exact"/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96202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A96202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5A770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sid w:val="00965242"/>
    <w:rPr>
      <w:color w:val="0000FF"/>
      <w:u w:val="single"/>
    </w:rPr>
  </w:style>
  <w:style w:type="paragraph" w:customStyle="1" w:styleId="Adressblock">
    <w:name w:val="Adressblock"/>
    <w:basedOn w:val="Standard"/>
    <w:rsid w:val="00940632"/>
    <w:pPr>
      <w:spacing w:line="240" w:lineRule="auto"/>
    </w:pPr>
    <w:rPr>
      <w:sz w:val="16"/>
    </w:rPr>
  </w:style>
  <w:style w:type="paragraph" w:customStyle="1" w:styleId="Untertitelnormal">
    <w:name w:val="Untertitel normal"/>
    <w:basedOn w:val="Standard"/>
    <w:rsid w:val="005C6C4C"/>
    <w:rPr>
      <w:sz w:val="24"/>
    </w:rPr>
  </w:style>
  <w:style w:type="paragraph" w:customStyle="1" w:styleId="Aufzhlung">
    <w:name w:val="Aufzählung"/>
    <w:basedOn w:val="Standard"/>
    <w:rsid w:val="005A770A"/>
    <w:pPr>
      <w:numPr>
        <w:numId w:val="1"/>
      </w:numPr>
    </w:pPr>
  </w:style>
  <w:style w:type="paragraph" w:customStyle="1" w:styleId="Nummerierung">
    <w:name w:val="Nummerierung"/>
    <w:basedOn w:val="Standard"/>
    <w:rsid w:val="005A770A"/>
    <w:pPr>
      <w:numPr>
        <w:numId w:val="2"/>
      </w:numPr>
    </w:pPr>
  </w:style>
  <w:style w:type="paragraph" w:styleId="Kopfzeile">
    <w:name w:val="header"/>
    <w:basedOn w:val="Standard"/>
    <w:semiHidden/>
    <w:rsid w:val="00445E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45EB7"/>
    <w:pPr>
      <w:tabs>
        <w:tab w:val="center" w:pos="4536"/>
        <w:tab w:val="right" w:pos="9072"/>
      </w:tabs>
    </w:pPr>
  </w:style>
  <w:style w:type="paragraph" w:styleId="Untertitel">
    <w:name w:val="Subtitle"/>
    <w:aliases w:val="fett"/>
    <w:basedOn w:val="Standard"/>
    <w:qFormat/>
    <w:rsid w:val="005C6C4C"/>
    <w:pPr>
      <w:spacing w:after="60"/>
      <w:outlineLvl w:val="1"/>
    </w:pPr>
    <w:rPr>
      <w:rFonts w:cs="Arial"/>
      <w:b/>
      <w:sz w:val="24"/>
    </w:rPr>
  </w:style>
  <w:style w:type="paragraph" w:styleId="Sprechblasentext">
    <w:name w:val="Balloon Text"/>
    <w:basedOn w:val="Standard"/>
    <w:semiHidden/>
    <w:rsid w:val="007E686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B5455"/>
  </w:style>
  <w:style w:type="character" w:customStyle="1" w:styleId="FuzeileZchn">
    <w:name w:val="Fußzeile Zchn"/>
    <w:basedOn w:val="Absatz-Standardschriftart"/>
    <w:link w:val="Fuzeile"/>
    <w:uiPriority w:val="99"/>
    <w:rsid w:val="00B73B82"/>
    <w:rPr>
      <w:rFonts w:ascii="Arial" w:hAnsi="Arial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147A36"/>
    <w:pPr>
      <w:spacing w:line="360" w:lineRule="auto"/>
      <w:ind w:left="720"/>
      <w:contextualSpacing/>
      <w:jc w:val="left"/>
    </w:pPr>
    <w:rPr>
      <w:rFonts w:eastAsia="Calibri"/>
      <w:sz w:val="24"/>
      <w:szCs w:val="22"/>
      <w:lang w:val="en-GB" w:eastAsia="en-US"/>
    </w:rPr>
  </w:style>
  <w:style w:type="character" w:customStyle="1" w:styleId="A2">
    <w:name w:val="A2"/>
    <w:uiPriority w:val="99"/>
    <w:rsid w:val="00147A36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s@statistik.gv.a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Word\Noe\BriefM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BriefML.dotx</Template>
  <TotalTime>0</TotalTime>
  <Pages>1</Pages>
  <Words>182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NÖ Landwirtschaftskammer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Schmutzer Johann (BBK Melk)</dc:creator>
  <cp:lastModifiedBy>kuttner</cp:lastModifiedBy>
  <cp:revision>2</cp:revision>
  <cp:lastPrinted>2017-11-02T15:37:00Z</cp:lastPrinted>
  <dcterms:created xsi:type="dcterms:W3CDTF">2017-11-13T06:37:00Z</dcterms:created>
  <dcterms:modified xsi:type="dcterms:W3CDTF">2017-11-13T06:37:00Z</dcterms:modified>
</cp:coreProperties>
</file>